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2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0A0"/>
      </w:tblPr>
      <w:tblGrid>
        <w:gridCol w:w="4956"/>
        <w:gridCol w:w="4956"/>
      </w:tblGrid>
      <w:tr w:rsidR="00A413D8" w:rsidRPr="00A67234" w:rsidTr="00A67234">
        <w:trPr>
          <w:trHeight w:val="377"/>
        </w:trPr>
        <w:tc>
          <w:tcPr>
            <w:tcW w:w="4956" w:type="dxa"/>
            <w:tcBorders>
              <w:right w:val="nil"/>
            </w:tcBorders>
            <w:shd w:val="clear" w:color="auto" w:fill="9BBB59"/>
          </w:tcPr>
          <w:p w:rsidR="00A413D8" w:rsidRPr="00A67234" w:rsidRDefault="00A413D8" w:rsidP="00A67234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A67234">
              <w:rPr>
                <w:b/>
                <w:bCs/>
                <w:color w:val="FFFFFF"/>
                <w:sz w:val="36"/>
                <w:szCs w:val="36"/>
              </w:rPr>
              <w:t>Technology as teacher</w:t>
            </w:r>
          </w:p>
        </w:tc>
        <w:tc>
          <w:tcPr>
            <w:tcW w:w="4956" w:type="dxa"/>
            <w:tcBorders>
              <w:left w:val="nil"/>
            </w:tcBorders>
            <w:shd w:val="clear" w:color="auto" w:fill="9BBB59"/>
          </w:tcPr>
          <w:p w:rsidR="00A413D8" w:rsidRPr="00A67234" w:rsidRDefault="00A413D8" w:rsidP="00A67234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</w:rPr>
            </w:pPr>
            <w:r w:rsidRPr="00A67234">
              <w:rPr>
                <w:b/>
                <w:bCs/>
                <w:color w:val="FFFFFF"/>
                <w:sz w:val="36"/>
                <w:szCs w:val="36"/>
              </w:rPr>
              <w:t>Technology as partner in learning</w:t>
            </w:r>
          </w:p>
        </w:tc>
      </w:tr>
      <w:tr w:rsidR="00A413D8" w:rsidRPr="00A67234" w:rsidTr="00A67234">
        <w:trPr>
          <w:trHeight w:val="1264"/>
        </w:trPr>
        <w:tc>
          <w:tcPr>
            <w:tcW w:w="4956" w:type="dxa"/>
            <w:tcBorders>
              <w:right w:val="nil"/>
            </w:tcBorders>
            <w:shd w:val="clear" w:color="auto" w:fill="E6EED5"/>
          </w:tcPr>
          <w:p w:rsidR="00A413D8" w:rsidRPr="00A67234" w:rsidRDefault="00A413D8" w:rsidP="00A67234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A67234">
              <w:rPr>
                <w:b/>
                <w:bCs/>
                <w:sz w:val="32"/>
                <w:szCs w:val="32"/>
              </w:rPr>
              <w:t>1. Powerpoint presentation during forums or class discussions</w:t>
            </w:r>
          </w:p>
        </w:tc>
        <w:tc>
          <w:tcPr>
            <w:tcW w:w="4956" w:type="dxa"/>
            <w:tcBorders>
              <w:left w:val="nil"/>
            </w:tcBorders>
            <w:shd w:val="clear" w:color="auto" w:fill="E6EED5"/>
          </w:tcPr>
          <w:p w:rsidR="00A413D8" w:rsidRPr="00A67234" w:rsidRDefault="00A413D8" w:rsidP="00A67234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A67234">
              <w:rPr>
                <w:b/>
                <w:sz w:val="32"/>
                <w:szCs w:val="32"/>
              </w:rPr>
              <w:t>1. Writing reflections or reactions based on the powerpoint being presented</w:t>
            </w:r>
          </w:p>
        </w:tc>
      </w:tr>
      <w:tr w:rsidR="00A413D8" w:rsidRPr="00A67234" w:rsidTr="00A67234">
        <w:trPr>
          <w:trHeight w:val="1679"/>
        </w:trPr>
        <w:tc>
          <w:tcPr>
            <w:tcW w:w="4956" w:type="dxa"/>
            <w:tcBorders>
              <w:right w:val="nil"/>
            </w:tcBorders>
          </w:tcPr>
          <w:p w:rsidR="00A413D8" w:rsidRPr="00A67234" w:rsidRDefault="00A413D8" w:rsidP="00A67234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A67234">
              <w:rPr>
                <w:b/>
                <w:bCs/>
                <w:sz w:val="32"/>
                <w:szCs w:val="32"/>
              </w:rPr>
              <w:t>2. Using educational computer games in teaching the lessons to student</w:t>
            </w:r>
          </w:p>
        </w:tc>
        <w:tc>
          <w:tcPr>
            <w:tcW w:w="4956" w:type="dxa"/>
            <w:tcBorders>
              <w:left w:val="nil"/>
            </w:tcBorders>
          </w:tcPr>
          <w:p w:rsidR="00A413D8" w:rsidRPr="00A67234" w:rsidRDefault="00A413D8" w:rsidP="00A67234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A67234">
              <w:rPr>
                <w:b/>
                <w:sz w:val="32"/>
                <w:szCs w:val="32"/>
              </w:rPr>
              <w:t>2. Students interact with the computer games by clicking or pressing  the appropriate answers on certain questions</w:t>
            </w:r>
          </w:p>
        </w:tc>
      </w:tr>
      <w:tr w:rsidR="00A413D8" w:rsidRPr="00A67234" w:rsidTr="00A67234">
        <w:trPr>
          <w:trHeight w:val="433"/>
        </w:trPr>
        <w:tc>
          <w:tcPr>
            <w:tcW w:w="4956" w:type="dxa"/>
            <w:tcBorders>
              <w:right w:val="nil"/>
            </w:tcBorders>
            <w:shd w:val="clear" w:color="auto" w:fill="E6EED5"/>
          </w:tcPr>
          <w:p w:rsidR="00A413D8" w:rsidRPr="00A67234" w:rsidRDefault="00A413D8" w:rsidP="00A67234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A67234">
              <w:rPr>
                <w:b/>
                <w:bCs/>
                <w:sz w:val="32"/>
                <w:szCs w:val="32"/>
              </w:rPr>
              <w:t>3.  Home reading assignments to be read by using either books, manuals or papers.</w:t>
            </w:r>
          </w:p>
        </w:tc>
        <w:tc>
          <w:tcPr>
            <w:tcW w:w="4956" w:type="dxa"/>
            <w:tcBorders>
              <w:left w:val="nil"/>
            </w:tcBorders>
            <w:shd w:val="clear" w:color="auto" w:fill="E6EED5"/>
          </w:tcPr>
          <w:p w:rsidR="00A413D8" w:rsidRPr="00A67234" w:rsidRDefault="00A413D8" w:rsidP="00A67234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A67234">
              <w:rPr>
                <w:b/>
                <w:sz w:val="32"/>
                <w:szCs w:val="32"/>
              </w:rPr>
              <w:t>3. Students try to comprehend and analyze the readings by answering the guide questions.</w:t>
            </w:r>
          </w:p>
        </w:tc>
      </w:tr>
      <w:tr w:rsidR="00A413D8" w:rsidRPr="00A67234" w:rsidTr="00A67234">
        <w:trPr>
          <w:trHeight w:val="433"/>
        </w:trPr>
        <w:tc>
          <w:tcPr>
            <w:tcW w:w="4956" w:type="dxa"/>
            <w:tcBorders>
              <w:right w:val="nil"/>
            </w:tcBorders>
          </w:tcPr>
          <w:p w:rsidR="00A413D8" w:rsidRPr="00A67234" w:rsidRDefault="00A413D8" w:rsidP="00A67234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A67234">
              <w:rPr>
                <w:b/>
                <w:bCs/>
                <w:sz w:val="32"/>
                <w:szCs w:val="32"/>
              </w:rPr>
              <w:t>4. Playing audio recording sounds in teaching</w:t>
            </w:r>
            <w:bookmarkStart w:id="0" w:name="_GoBack"/>
            <w:bookmarkEnd w:id="0"/>
            <w:r w:rsidRPr="00A67234">
              <w:rPr>
                <w:b/>
                <w:bCs/>
                <w:sz w:val="32"/>
                <w:szCs w:val="32"/>
              </w:rPr>
              <w:t xml:space="preserve"> preschoolers</w:t>
            </w:r>
          </w:p>
        </w:tc>
        <w:tc>
          <w:tcPr>
            <w:tcW w:w="4956" w:type="dxa"/>
            <w:tcBorders>
              <w:left w:val="nil"/>
            </w:tcBorders>
          </w:tcPr>
          <w:p w:rsidR="00A413D8" w:rsidRPr="00A67234" w:rsidRDefault="00A413D8" w:rsidP="00A67234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A67234">
              <w:rPr>
                <w:b/>
                <w:sz w:val="32"/>
                <w:szCs w:val="32"/>
              </w:rPr>
              <w:t>4. Kids learn by imitating the sounds they heard</w:t>
            </w:r>
          </w:p>
        </w:tc>
      </w:tr>
    </w:tbl>
    <w:p w:rsidR="00A413D8" w:rsidRPr="00565D28" w:rsidRDefault="00A413D8">
      <w:pPr>
        <w:rPr>
          <w:b/>
          <w:sz w:val="32"/>
          <w:szCs w:val="32"/>
        </w:rPr>
      </w:pPr>
    </w:p>
    <w:sectPr w:rsidR="00A413D8" w:rsidRPr="00565D28" w:rsidSect="000B0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3D8" w:rsidRDefault="00A413D8" w:rsidP="003E65E3">
      <w:pPr>
        <w:spacing w:after="0" w:line="240" w:lineRule="auto"/>
      </w:pPr>
      <w:r>
        <w:separator/>
      </w:r>
    </w:p>
  </w:endnote>
  <w:endnote w:type="continuationSeparator" w:id="0">
    <w:p w:rsidR="00A413D8" w:rsidRDefault="00A413D8" w:rsidP="003E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3D8" w:rsidRDefault="00A413D8" w:rsidP="003E65E3">
      <w:pPr>
        <w:spacing w:after="0" w:line="240" w:lineRule="auto"/>
      </w:pPr>
      <w:r>
        <w:separator/>
      </w:r>
    </w:p>
  </w:footnote>
  <w:footnote w:type="continuationSeparator" w:id="0">
    <w:p w:rsidR="00A413D8" w:rsidRDefault="00A413D8" w:rsidP="003E6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831"/>
    <w:rsid w:val="0006257D"/>
    <w:rsid w:val="000752CB"/>
    <w:rsid w:val="000B0289"/>
    <w:rsid w:val="0014710F"/>
    <w:rsid w:val="003E65E3"/>
    <w:rsid w:val="003E6831"/>
    <w:rsid w:val="004F6F7C"/>
    <w:rsid w:val="00565D28"/>
    <w:rsid w:val="006259CA"/>
    <w:rsid w:val="0069533A"/>
    <w:rsid w:val="008D5DBB"/>
    <w:rsid w:val="00936D0E"/>
    <w:rsid w:val="00A253A4"/>
    <w:rsid w:val="00A413D8"/>
    <w:rsid w:val="00A67234"/>
    <w:rsid w:val="00C345E4"/>
    <w:rsid w:val="00C85199"/>
    <w:rsid w:val="00DA7091"/>
    <w:rsid w:val="00E361BC"/>
    <w:rsid w:val="00F2410B"/>
    <w:rsid w:val="00F86AB5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8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68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3">
    <w:name w:val="Medium Shading 1 Accent 3"/>
    <w:basedOn w:val="TableNormal"/>
    <w:uiPriority w:val="99"/>
    <w:rsid w:val="003E65E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rsid w:val="003E6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E65E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E6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E65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99</Words>
  <Characters>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as teacher</dc:title>
  <dc:subject/>
  <dc:creator>ALLAWAN FAMILY</dc:creator>
  <cp:keywords/>
  <dc:description/>
  <cp:lastModifiedBy>windee morta</cp:lastModifiedBy>
  <cp:revision>2</cp:revision>
  <dcterms:created xsi:type="dcterms:W3CDTF">2012-07-19T10:55:00Z</dcterms:created>
  <dcterms:modified xsi:type="dcterms:W3CDTF">2012-07-19T10:55:00Z</dcterms:modified>
</cp:coreProperties>
</file>